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EABB9" w14:textId="77777777" w:rsidR="00CC45DE" w:rsidRDefault="00CC45DE" w:rsidP="00922DC4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2C755879" w14:textId="77777777" w:rsidR="00CC45DE" w:rsidRDefault="00CC45DE" w:rsidP="00922DC4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19F2C4F1" w14:textId="77777777" w:rsidR="00CC45DE" w:rsidRPr="00CC45DE" w:rsidRDefault="00CC45DE" w:rsidP="00CC45DE">
      <w:pPr>
        <w:suppressAutoHyphens w:val="0"/>
        <w:autoSpaceDN/>
        <w:jc w:val="center"/>
        <w:textAlignment w:val="auto"/>
        <w:rPr>
          <w:rFonts w:eastAsia="Times New Roman" w:cs="Times New Roman"/>
          <w:color w:val="000000"/>
          <w:kern w:val="30"/>
          <w:lang w:val="en-US" w:eastAsia="pl-PL" w:bidi="ar-SA"/>
          <w14:cntxtAlts/>
        </w:rPr>
      </w:pPr>
      <w:proofErr w:type="spellStart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>Regulamin</w:t>
      </w:r>
      <w:proofErr w:type="spellEnd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>Gminnego</w:t>
      </w:r>
      <w:proofErr w:type="spellEnd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>Konkursu</w:t>
      </w:r>
      <w:proofErr w:type="spellEnd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>na</w:t>
      </w:r>
      <w:proofErr w:type="spellEnd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>Tradycyjny</w:t>
      </w:r>
      <w:proofErr w:type="spellEnd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>Wieniec</w:t>
      </w:r>
      <w:proofErr w:type="spellEnd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>Dożynkowy</w:t>
      </w:r>
      <w:proofErr w:type="spellEnd"/>
      <w:r w:rsidRPr="00CC45DE">
        <w:rPr>
          <w:rFonts w:eastAsia="Times New Roman" w:cs="Times New Roman"/>
          <w:b/>
          <w:bCs/>
          <w:color w:val="000000"/>
          <w:kern w:val="30"/>
          <w:sz w:val="32"/>
          <w:szCs w:val="32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b/>
          <w:bCs/>
          <w:color w:val="000000"/>
          <w:kern w:val="30"/>
          <w:sz w:val="28"/>
          <w:szCs w:val="28"/>
          <w:lang w:val="en-US" w:eastAsia="pl-PL" w:bidi="ar-SA"/>
          <w14:cntxtAlts/>
        </w:rPr>
        <w:t>Dożynki</w:t>
      </w:r>
      <w:proofErr w:type="spellEnd"/>
      <w:r w:rsidRPr="00CC45DE">
        <w:rPr>
          <w:rFonts w:eastAsia="Times New Roman" w:cs="Times New Roman"/>
          <w:b/>
          <w:bCs/>
          <w:color w:val="000000"/>
          <w:kern w:val="30"/>
          <w:sz w:val="28"/>
          <w:szCs w:val="28"/>
          <w:lang w:val="en-US" w:eastAsia="pl-PL" w:bidi="ar-SA"/>
          <w14:cntxtAlts/>
        </w:rPr>
        <w:t xml:space="preserve"> 201</w:t>
      </w:r>
      <w:r w:rsidRPr="00CC45DE">
        <w:rPr>
          <w:rFonts w:eastAsia="Times New Roman" w:cs="Times New Roman"/>
          <w:b/>
          <w:bCs/>
          <w:color w:val="000000"/>
          <w:kern w:val="30"/>
          <w:sz w:val="28"/>
          <w:szCs w:val="28"/>
          <w:lang w:eastAsia="pl-PL" w:bidi="ar-SA"/>
          <w14:cntxtAlts/>
        </w:rPr>
        <w:t>9</w:t>
      </w:r>
      <w:r w:rsidRPr="00CC45DE">
        <w:rPr>
          <w:rFonts w:eastAsia="Times New Roman" w:cs="Times New Roman"/>
          <w:b/>
          <w:bCs/>
          <w:color w:val="000000"/>
          <w:kern w:val="30"/>
          <w:sz w:val="28"/>
          <w:szCs w:val="28"/>
          <w:lang w:val="en-US" w:eastAsia="pl-PL" w:bidi="ar-SA"/>
          <w14:cntxtAlts/>
        </w:rPr>
        <w:t>r.</w:t>
      </w:r>
    </w:p>
    <w:p w14:paraId="117A1EF4" w14:textId="77777777" w:rsidR="00CC45DE" w:rsidRPr="00CC45DE" w:rsidRDefault="00CC45DE" w:rsidP="00CC45DE">
      <w:pPr>
        <w:suppressAutoHyphens w:val="0"/>
        <w:autoSpaceDN/>
        <w:textAlignment w:val="auto"/>
        <w:rPr>
          <w:rFonts w:eastAsia="Times New Roman" w:cs="Times New Roman"/>
          <w:color w:val="000000"/>
          <w:kern w:val="30"/>
          <w:lang w:val="en-US"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30"/>
          <w:lang w:eastAsia="pl-PL" w:bidi="ar-SA"/>
          <w14:cntxtAlts/>
        </w:rPr>
        <w:t xml:space="preserve">                                                              </w:t>
      </w:r>
    </w:p>
    <w:p w14:paraId="15024279" w14:textId="77777777" w:rsidR="00CC45DE" w:rsidRPr="00CC45DE" w:rsidRDefault="00CC45DE" w:rsidP="00CC45DE">
      <w:pPr>
        <w:suppressAutoHyphens w:val="0"/>
        <w:autoSpaceDN/>
        <w:textAlignment w:val="auto"/>
        <w:rPr>
          <w:rFonts w:eastAsia="Times New Roman" w:cs="Times New Roman"/>
          <w:b/>
          <w:bCs/>
          <w:color w:val="000000"/>
          <w:kern w:val="30"/>
          <w:lang w:val="en-US" w:eastAsia="pl-PL" w:bidi="ar-SA"/>
          <w14:cntxtAlts/>
        </w:rPr>
      </w:pPr>
      <w:r w:rsidRPr="00CC45DE">
        <w:rPr>
          <w:rFonts w:eastAsia="Times New Roman" w:cs="Times New Roman"/>
          <w:b/>
          <w:bCs/>
          <w:color w:val="000000"/>
          <w:kern w:val="30"/>
          <w:lang w:val="en-US" w:eastAsia="pl-PL" w:bidi="ar-SA"/>
          <w14:cntxtAlts/>
        </w:rPr>
        <w:t>I. ORGANIZATORZY:</w:t>
      </w:r>
    </w:p>
    <w:p w14:paraId="12BCC88B" w14:textId="77777777" w:rsidR="00CC45DE" w:rsidRPr="00CC45DE" w:rsidRDefault="00CC45DE" w:rsidP="00CC45DE">
      <w:pPr>
        <w:tabs>
          <w:tab w:val="left" w:pos="84"/>
          <w:tab w:val="left" w:pos="268"/>
        </w:tabs>
        <w:suppressAutoHyphens w:val="0"/>
        <w:autoSpaceDN/>
        <w:textAlignment w:val="auto"/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</w:pPr>
      <w:r w:rsidRPr="00CC45DE">
        <w:rPr>
          <w:rFonts w:eastAsia="Times New Roman" w:cs="Times New Roman"/>
          <w:b/>
          <w:bCs/>
          <w:color w:val="000000"/>
          <w:kern w:val="30"/>
          <w:lang w:val="en-US" w:eastAsia="pl-PL" w:bidi="ar-SA"/>
          <w14:cntxtAlts/>
        </w:rPr>
        <w:tab/>
        <w:t>-</w:t>
      </w:r>
      <w:r w:rsidRPr="00CC45DE">
        <w:rPr>
          <w:rFonts w:eastAsia="Times New Roman" w:cs="Times New Roman"/>
          <w:b/>
          <w:bCs/>
          <w:color w:val="000000"/>
          <w:kern w:val="30"/>
          <w:lang w:val="en-US" w:eastAsia="pl-PL" w:bidi="ar-SA"/>
          <w14:cntxtAlts/>
        </w:rPr>
        <w:tab/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Gmina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Dołhobyczów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,</w:t>
      </w:r>
    </w:p>
    <w:p w14:paraId="6F6632E4" w14:textId="002BE6FE" w:rsidR="00CC45DE" w:rsidRDefault="00CC45DE" w:rsidP="00CC45DE">
      <w:pPr>
        <w:tabs>
          <w:tab w:val="left" w:pos="84"/>
          <w:tab w:val="left" w:pos="268"/>
        </w:tabs>
        <w:suppressAutoHyphens w:val="0"/>
        <w:autoSpaceDN/>
        <w:textAlignment w:val="auto"/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ab/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Przygraniczne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Centrum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Kultury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i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Rekreacji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w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Dołhobyczowie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.</w:t>
      </w:r>
    </w:p>
    <w:p w14:paraId="2F4941DE" w14:textId="77777777" w:rsidR="003D5787" w:rsidRPr="00CC45DE" w:rsidRDefault="003D5787" w:rsidP="00CC45DE">
      <w:pPr>
        <w:tabs>
          <w:tab w:val="left" w:pos="84"/>
          <w:tab w:val="left" w:pos="268"/>
        </w:tabs>
        <w:suppressAutoHyphens w:val="0"/>
        <w:autoSpaceDN/>
        <w:textAlignment w:val="auto"/>
        <w:rPr>
          <w:rFonts w:eastAsia="Times New Roman" w:cs="Times New Roman"/>
          <w:color w:val="000000"/>
          <w:kern w:val="30"/>
          <w:lang w:val="en-US" w:eastAsia="pl-PL" w:bidi="ar-SA"/>
          <w14:cntxtAlts/>
        </w:rPr>
      </w:pPr>
    </w:p>
    <w:p w14:paraId="3EBB5016" w14:textId="77777777" w:rsidR="00CC45DE" w:rsidRPr="003D5787" w:rsidRDefault="00CC45DE" w:rsidP="00CC45DE">
      <w:pPr>
        <w:suppressAutoHyphens w:val="0"/>
        <w:autoSpaceDN/>
        <w:spacing w:after="16" w:line="252" w:lineRule="auto"/>
        <w:textAlignment w:val="auto"/>
        <w:rPr>
          <w:rFonts w:eastAsia="Times New Roman" w:cs="Times New Roman"/>
          <w:color w:val="000000"/>
          <w:kern w:val="28"/>
          <w:lang w:eastAsia="pl-PL" w:bidi="ar-SA"/>
          <w14:cntxtAlts/>
        </w:rPr>
      </w:pPr>
      <w:r w:rsidRPr="003D5787">
        <w:rPr>
          <w:rFonts w:eastAsia="Times New Roman" w:cs="Times New Roman"/>
          <w:b/>
          <w:bCs/>
          <w:color w:val="000000"/>
          <w:kern w:val="28"/>
          <w:lang w:eastAsia="pl-PL" w:bidi="ar-SA"/>
          <w14:cntxtAlts/>
        </w:rPr>
        <w:t>II. CELE KONKURSU:</w:t>
      </w:r>
    </w:p>
    <w:p w14:paraId="32FC2E31" w14:textId="77777777" w:rsidR="00CC45DE" w:rsidRPr="00CC45DE" w:rsidRDefault="00CC45DE" w:rsidP="00CC45DE">
      <w:pPr>
        <w:widowControl/>
        <w:tabs>
          <w:tab w:val="left" w:pos="84"/>
          <w:tab w:val="left" w:pos="268"/>
        </w:tabs>
        <w:suppressAutoHyphens w:val="0"/>
        <w:autoSpaceDN/>
        <w:spacing w:after="51" w:line="264" w:lineRule="auto"/>
        <w:ind w:right="51"/>
        <w:jc w:val="both"/>
        <w:textAlignment w:val="auto"/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  <w:t xml:space="preserve">popularyzacja tradycji ludowych,  </w:t>
      </w:r>
    </w:p>
    <w:p w14:paraId="0F84CB3F" w14:textId="77777777" w:rsidR="00CC45DE" w:rsidRPr="00CC45DE" w:rsidRDefault="00CC45DE" w:rsidP="00CC45DE">
      <w:pPr>
        <w:widowControl/>
        <w:tabs>
          <w:tab w:val="left" w:pos="84"/>
          <w:tab w:val="left" w:pos="268"/>
        </w:tabs>
        <w:suppressAutoHyphens w:val="0"/>
        <w:autoSpaceDN/>
        <w:spacing w:after="51" w:line="264" w:lineRule="auto"/>
        <w:ind w:right="51"/>
        <w:jc w:val="both"/>
        <w:textAlignment w:val="auto"/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prezentacja bogactwa plonów, </w:t>
      </w:r>
    </w:p>
    <w:p w14:paraId="7475E143" w14:textId="77777777" w:rsidR="00CC45DE" w:rsidRPr="00CC45DE" w:rsidRDefault="00CC45DE" w:rsidP="00CC45DE">
      <w:pPr>
        <w:widowControl/>
        <w:tabs>
          <w:tab w:val="left" w:pos="84"/>
          <w:tab w:val="left" w:pos="268"/>
        </w:tabs>
        <w:suppressAutoHyphens w:val="0"/>
        <w:autoSpaceDN/>
        <w:spacing w:after="51" w:line="264" w:lineRule="auto"/>
        <w:ind w:right="51"/>
        <w:jc w:val="both"/>
        <w:textAlignment w:val="auto"/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promocja kultury gminy i twórczości ludowej, </w:t>
      </w:r>
    </w:p>
    <w:p w14:paraId="694FBC13" w14:textId="77777777" w:rsidR="00CC45DE" w:rsidRPr="00CC45DE" w:rsidRDefault="00CC45DE" w:rsidP="00CC45DE">
      <w:pPr>
        <w:widowControl/>
        <w:tabs>
          <w:tab w:val="left" w:pos="84"/>
          <w:tab w:val="left" w:pos="268"/>
        </w:tabs>
        <w:suppressAutoHyphens w:val="0"/>
        <w:autoSpaceDN/>
        <w:spacing w:after="51" w:line="264" w:lineRule="auto"/>
        <w:ind w:right="51"/>
        <w:jc w:val="both"/>
        <w:textAlignment w:val="auto"/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ukazanie trudu pracy rolniczej. </w:t>
      </w:r>
    </w:p>
    <w:p w14:paraId="32EF251B" w14:textId="77777777" w:rsidR="00CC45DE" w:rsidRPr="00CC45DE" w:rsidRDefault="00CC45DE" w:rsidP="00CC45DE">
      <w:pPr>
        <w:suppressAutoHyphens w:val="0"/>
        <w:autoSpaceDN/>
        <w:textAlignment w:val="auto"/>
        <w:rPr>
          <w:rFonts w:eastAsia="Times New Roman" w:cs="Times New Roman"/>
          <w:color w:val="000000"/>
          <w:kern w:val="30"/>
          <w:lang w:val="en-US"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30"/>
          <w:lang w:val="en-US" w:eastAsia="pl-PL" w:bidi="ar-SA"/>
          <w14:cntxtAlts/>
        </w:rPr>
        <w:t> </w:t>
      </w:r>
    </w:p>
    <w:p w14:paraId="1B6F4E7C" w14:textId="77777777" w:rsidR="00CC45DE" w:rsidRPr="00CC45DE" w:rsidRDefault="00CC45DE" w:rsidP="00CC45DE">
      <w:pPr>
        <w:widowControl/>
        <w:tabs>
          <w:tab w:val="left" w:pos="84"/>
          <w:tab w:val="left" w:pos="268"/>
        </w:tabs>
        <w:suppressAutoHyphens w:val="0"/>
        <w:autoSpaceDN/>
        <w:spacing w:after="51" w:line="264" w:lineRule="auto"/>
        <w:ind w:right="51"/>
        <w:textAlignment w:val="auto"/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</w:pPr>
      <w:r w:rsidRPr="003D5787">
        <w:rPr>
          <w:rFonts w:eastAsia="Times New Roman" w:cs="Times New Roman"/>
          <w:b/>
          <w:bCs/>
          <w:color w:val="000000"/>
          <w:kern w:val="28"/>
          <w:lang w:eastAsia="pl-PL" w:bidi="ar-SA"/>
          <w14:cntxtAlts/>
        </w:rPr>
        <w:t>III. KRYTERIA OCENY:</w:t>
      </w:r>
      <w:r w:rsidRPr="00CC45DE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podstawowe materiały wykorzystane w wieńcu muszą być związane ze świętem plonów (kłosy, ziarno, warzywa,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br/>
        <w:t xml:space="preserve"> 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  <w:t xml:space="preserve">owoce, kwiaty itp.), wszelkie ozdobne sztuczne materiały są niedopuszczalne,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  <w:t xml:space="preserve">wygląd zewnętrzny (walory estetyczne, technika, materiał, kształt, kolor, kompozycja, itp.),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  <w:t xml:space="preserve">symbolika wieńca wyrażona przez wykorzystane materiały i odpowiednie ich zestawienie,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br/>
        <w:t xml:space="preserve">  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nawiązanie do tradycyjnych form wieńcowych,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>wieńce oceniane będą przez Komisję Konkursową powołaną przez organizatorów,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 xml:space="preserve">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z prac komisji zostanie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  <w:t xml:space="preserve">sporządzony protokół,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>decyzja Komisji Konkursowej jest ostateczna i nie przysługuje od niej odwołanie.</w:t>
      </w:r>
    </w:p>
    <w:p w14:paraId="18229E13" w14:textId="77777777" w:rsidR="00CC45DE" w:rsidRPr="00CC45DE" w:rsidRDefault="00CC45DE" w:rsidP="00CC45DE">
      <w:pPr>
        <w:suppressAutoHyphens w:val="0"/>
        <w:autoSpaceDN/>
        <w:textAlignment w:val="auto"/>
        <w:rPr>
          <w:rFonts w:eastAsia="Times New Roman" w:cs="Times New Roman"/>
          <w:color w:val="000000"/>
          <w:kern w:val="3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30"/>
          <w:lang w:eastAsia="pl-PL" w:bidi="ar-SA"/>
          <w14:cntxtAlts/>
        </w:rPr>
        <w:t> </w:t>
      </w:r>
    </w:p>
    <w:p w14:paraId="265F76BE" w14:textId="069FD444" w:rsidR="00CC45DE" w:rsidRPr="003D5787" w:rsidRDefault="00CC45DE" w:rsidP="00CC45DE">
      <w:pPr>
        <w:tabs>
          <w:tab w:val="left" w:pos="84"/>
          <w:tab w:val="left" w:pos="268"/>
        </w:tabs>
        <w:suppressAutoHyphens w:val="0"/>
        <w:autoSpaceDN/>
        <w:textAlignment w:val="auto"/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</w:pPr>
      <w:r w:rsidRPr="003D5787">
        <w:rPr>
          <w:rFonts w:eastAsia="Times New Roman" w:cs="Times New Roman"/>
          <w:b/>
          <w:bCs/>
          <w:color w:val="000000"/>
          <w:kern w:val="30"/>
          <w:lang w:val="en-US" w:eastAsia="pl-PL" w:bidi="ar-SA"/>
          <w14:cntxtAlts/>
        </w:rPr>
        <w:t>IV. WARUNKI UCZESTNICTWA:</w:t>
      </w:r>
      <w:r w:rsidRPr="00CC45DE">
        <w:rPr>
          <w:rFonts w:eastAsia="Times New Roman" w:cs="Times New Roman"/>
          <w:color w:val="000000"/>
          <w:kern w:val="30"/>
          <w:lang w:val="en-US"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30"/>
          <w:lang w:val="en-US" w:eastAsia="pl-PL" w:bidi="ar-SA"/>
          <w14:cntxtAlts/>
        </w:rPr>
        <w:tab/>
        <w:t>-</w:t>
      </w:r>
      <w:r w:rsidRPr="00CC45DE">
        <w:rPr>
          <w:rFonts w:eastAsia="Times New Roman" w:cs="Times New Roman"/>
          <w:color w:val="000000"/>
          <w:kern w:val="30"/>
          <w:lang w:val="en-US"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w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konkursie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mogą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brać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udział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przedstawiciele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poszczególnych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wsi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,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organizacji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społecznych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,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stowarzyszeń</w:t>
      </w:r>
      <w:proofErr w:type="spellEnd"/>
      <w:r w:rsidR="003D5787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br/>
        <w:t xml:space="preserve">  </w:t>
      </w:r>
      <w:r w:rsidR="003D5787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z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terenu</w:t>
      </w:r>
      <w:proofErr w:type="spellEnd"/>
      <w:r w:rsidR="003D5787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gminy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Dołhobyczów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,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każdy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uczestnik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może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zgłosić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do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konkursu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tylko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1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wieniec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,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>p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race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zbiorowe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lub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indywidualne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dostarczone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na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konkurs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powinny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być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zgodne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w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wyżej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wymienionymi</w:t>
      </w:r>
      <w:proofErr w:type="spellEnd"/>
      <w:r w:rsidR="003D5787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br/>
        <w:t xml:space="preserve">    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kryteriami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,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>d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elegacje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wieńcowe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przyjeżdzają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na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koszt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 xml:space="preserve"> </w:t>
      </w:r>
      <w:proofErr w:type="spellStart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własny</w:t>
      </w:r>
      <w:proofErr w:type="spellEnd"/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>,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val="en-US"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nie będą brane pod uwagę wieńce ze starymi elementami, które brały udział w konkursie w ubiegłym roku,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  <w:t xml:space="preserve">- </w:t>
      </w:r>
      <w:r w:rsidRPr="00CC45DE">
        <w:rPr>
          <w:rFonts w:eastAsia="Times New Roman" w:cs="Times New Roman"/>
          <w:color w:val="000000"/>
          <w:kern w:val="30"/>
          <w:sz w:val="20"/>
          <w:szCs w:val="20"/>
          <w:lang w:eastAsia="pl-PL" w:bidi="ar-SA"/>
          <w14:cntxtAlts/>
        </w:rPr>
        <w:tab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do każdego zgłoszenia powinna być dołączona informacja z danymi osoby, która wykonała wieniec wraz </w:t>
      </w:r>
      <w:r w:rsidR="003D5787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br/>
        <w:t xml:space="preserve"> </w:t>
      </w:r>
      <w:r w:rsidR="003D5787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</w:r>
      <w:r w:rsidR="003D5787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ab/>
      </w:r>
      <w:bookmarkStart w:id="0" w:name="_GoBack"/>
      <w:bookmarkEnd w:id="0"/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>z</w:t>
      </w:r>
      <w:r w:rsidR="003D5787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>podpisaną</w:t>
      </w:r>
      <w:r w:rsidR="003D5787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klauzulą informacyjną dot. przetwarzania danych osobowych.  </w:t>
      </w:r>
    </w:p>
    <w:p w14:paraId="375B2301" w14:textId="77777777" w:rsidR="00CC45DE" w:rsidRPr="00CC45DE" w:rsidRDefault="00CC45DE" w:rsidP="00CC45DE">
      <w:pPr>
        <w:widowControl/>
        <w:suppressAutoHyphens w:val="0"/>
        <w:autoSpaceDN/>
        <w:spacing w:after="30" w:line="264" w:lineRule="auto"/>
        <w:ind w:right="51"/>
        <w:jc w:val="both"/>
        <w:textAlignment w:val="auto"/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t> </w:t>
      </w:r>
    </w:p>
    <w:p w14:paraId="3E5AAEE3" w14:textId="77777777" w:rsidR="00CC45DE" w:rsidRPr="003D5787" w:rsidRDefault="00CC45DE" w:rsidP="00CC45DE">
      <w:pPr>
        <w:widowControl/>
        <w:suppressAutoHyphens w:val="0"/>
        <w:autoSpaceDN/>
        <w:spacing w:after="38" w:line="256" w:lineRule="auto"/>
        <w:textAlignment w:val="auto"/>
        <w:rPr>
          <w:rFonts w:eastAsia="Times New Roman" w:cs="Times New Roman"/>
          <w:color w:val="000000"/>
          <w:kern w:val="2"/>
          <w:lang w:eastAsia="pl-PL" w:bidi="ar-SA"/>
          <w14:cntxtAlts/>
        </w:rPr>
      </w:pPr>
      <w:r w:rsidRPr="003D5787">
        <w:rPr>
          <w:rFonts w:eastAsia="Times New Roman" w:cs="Times New Roman"/>
          <w:b/>
          <w:bCs/>
          <w:color w:val="000000"/>
          <w:kern w:val="2"/>
          <w:lang w:eastAsia="pl-PL" w:bidi="ar-SA"/>
          <w14:cntxtAlts/>
        </w:rPr>
        <w:t xml:space="preserve">V. NAGRODY: </w:t>
      </w:r>
    </w:p>
    <w:p w14:paraId="37F405EB" w14:textId="77777777" w:rsidR="00CC45DE" w:rsidRPr="00CC45DE" w:rsidRDefault="00CC45DE" w:rsidP="00CC45DE">
      <w:pPr>
        <w:widowControl/>
        <w:suppressAutoHyphens w:val="0"/>
        <w:autoSpaceDN/>
        <w:spacing w:after="24" w:line="266" w:lineRule="auto"/>
        <w:ind w:right="51"/>
        <w:textAlignment w:val="auto"/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Wyniki konkursu zostaną ogłoszone w trakcie Dożynek Gminnych w dniu 1 września 2019r. 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br/>
        <w:t xml:space="preserve">Dla uczestników przewidziano nagrody. </w:t>
      </w:r>
    </w:p>
    <w:p w14:paraId="2793DED7" w14:textId="364D3944" w:rsidR="00CC45DE" w:rsidRPr="00CC45DE" w:rsidRDefault="00CC45DE" w:rsidP="00CC45DE">
      <w:pPr>
        <w:suppressAutoHyphens w:val="0"/>
        <w:autoSpaceDN/>
        <w:spacing w:after="61" w:line="252" w:lineRule="auto"/>
        <w:textAlignment w:val="auto"/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br/>
      </w:r>
      <w:r w:rsidRPr="003D5787">
        <w:rPr>
          <w:rFonts w:eastAsia="Times New Roman" w:cs="Times New Roman"/>
          <w:b/>
          <w:bCs/>
          <w:color w:val="000000"/>
          <w:kern w:val="28"/>
          <w:lang w:eastAsia="pl-PL" w:bidi="ar-SA"/>
          <w14:cntxtAlts/>
        </w:rPr>
        <w:t>VI. TERMINY:</w:t>
      </w:r>
      <w:r w:rsidRPr="003D5787">
        <w:rPr>
          <w:rFonts w:eastAsia="Times New Roman" w:cs="Times New Roman"/>
          <w:color w:val="000000"/>
          <w:kern w:val="28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>Zgłoszenia udziału w konkursie należy dokonać poprzez dokładne wypełnienie KARTY ZGŁOSZENIA</w:t>
      </w:r>
      <w:r w:rsidR="003D5787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>(</w:t>
      </w:r>
      <w:r w:rsidRPr="00CC45DE">
        <w:rPr>
          <w:rFonts w:eastAsia="Times New Roman" w:cs="Times New Roman"/>
          <w:i/>
          <w:iCs/>
          <w:color w:val="000000"/>
          <w:kern w:val="2"/>
          <w:sz w:val="20"/>
          <w:szCs w:val="20"/>
          <w:lang w:eastAsia="pl-PL" w:bidi="ar-SA"/>
          <w14:cntxtAlts/>
        </w:rPr>
        <w:t>Załącznik nr 1</w:t>
      </w:r>
      <w:r w:rsidRPr="00CC45DE">
        <w:rPr>
          <w:rFonts w:eastAsia="Times New Roman" w:cs="Times New Roman"/>
          <w:color w:val="000000"/>
          <w:kern w:val="2"/>
          <w:sz w:val="20"/>
          <w:szCs w:val="20"/>
          <w:lang w:eastAsia="pl-PL" w:bidi="ar-SA"/>
          <w14:cntxtAlts/>
        </w:rPr>
        <w:t xml:space="preserve">) i dostarczenie jej </w:t>
      </w:r>
      <w:r w:rsidRPr="00CC45DE">
        <w:rPr>
          <w:rFonts w:eastAsia="Times New Roman" w:cs="Times New Roman"/>
          <w:b/>
          <w:bCs/>
          <w:color w:val="000000"/>
          <w:kern w:val="2"/>
          <w:sz w:val="20"/>
          <w:szCs w:val="20"/>
          <w:lang w:eastAsia="pl-PL" w:bidi="ar-SA"/>
          <w14:cntxtAlts/>
        </w:rPr>
        <w:t>do</w:t>
      </w:r>
      <w:r w:rsidRPr="00CC45DE">
        <w:rPr>
          <w:rFonts w:eastAsia="Times New Roman" w:cs="Times New Roman"/>
          <w:b/>
          <w:bCs/>
          <w:color w:val="000000"/>
          <w:kern w:val="30"/>
          <w:sz w:val="20"/>
          <w:szCs w:val="20"/>
          <w:lang w:eastAsia="pl-PL" w:bidi="ar-SA"/>
          <w14:cntxtAlts/>
        </w:rPr>
        <w:t xml:space="preserve"> </w:t>
      </w:r>
      <w:r w:rsidRPr="00CC45DE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pl-PL" w:bidi="ar-SA"/>
          <w14:cntxtAlts/>
        </w:rPr>
        <w:t>24 sierpnia 2019r.</w:t>
      </w:r>
      <w:r w:rsidRPr="00CC45DE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t xml:space="preserve">  do Przygranicznego Centrum Kultury i Rekreacji </w:t>
      </w:r>
      <w:r w:rsidR="003D5787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t xml:space="preserve">w Dołhobyczowie. </w:t>
      </w:r>
    </w:p>
    <w:p w14:paraId="6ED8A91B" w14:textId="77777777" w:rsidR="00CC45DE" w:rsidRPr="00CC45DE" w:rsidRDefault="00CC45DE" w:rsidP="00CC45DE">
      <w:pPr>
        <w:suppressAutoHyphens w:val="0"/>
        <w:autoSpaceDN/>
        <w:spacing w:after="61" w:line="252" w:lineRule="auto"/>
        <w:textAlignment w:val="auto"/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t> </w:t>
      </w:r>
    </w:p>
    <w:p w14:paraId="08DC6A32" w14:textId="77777777" w:rsidR="00CC45DE" w:rsidRPr="00CC45DE" w:rsidRDefault="00CC45DE" w:rsidP="00CC45DE">
      <w:pPr>
        <w:suppressAutoHyphens w:val="0"/>
        <w:autoSpaceDN/>
        <w:spacing w:after="61" w:line="252" w:lineRule="auto"/>
        <w:jc w:val="center"/>
        <w:textAlignment w:val="auto"/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pl-PL" w:bidi="ar-SA"/>
          <w14:cntxtAlts/>
        </w:rPr>
        <w:t xml:space="preserve">VII. ZWYCIĘZCA W GMINNYM KONKURSIE NA WIENIEC DOŻYNKOWY WEŹMIE UDZIAŁ </w:t>
      </w:r>
      <w:r w:rsidRPr="00CC45DE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pl-PL" w:bidi="ar-SA"/>
          <w14:cntxtAlts/>
        </w:rPr>
        <w:br/>
        <w:t>W KONKURSIE POWIATOWYM W WERBKOWICACH W DNIU</w:t>
      </w:r>
      <w:r w:rsidRPr="00CC45DE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pl-PL" w:bidi="ar-SA"/>
          <w14:cntxtAlts/>
        </w:rPr>
        <w:br/>
        <w:t xml:space="preserve"> 15 WRZEŚNIA 2019R.</w:t>
      </w:r>
      <w:r w:rsidRPr="00CC45DE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pl-PL" w:bidi="ar-SA"/>
          <w14:cntxtAlts/>
        </w:rPr>
        <w:br/>
      </w:r>
      <w:r w:rsidRPr="00CC45DE">
        <w:rPr>
          <w:rFonts w:eastAsia="Times New Roman" w:cs="Times New Roman"/>
          <w:b/>
          <w:bCs/>
          <w:color w:val="000000"/>
          <w:kern w:val="28"/>
          <w:sz w:val="20"/>
          <w:szCs w:val="20"/>
          <w:lang w:eastAsia="pl-PL" w:bidi="ar-SA"/>
          <w14:cntxtAlts/>
        </w:rPr>
        <w:br/>
        <w:t xml:space="preserve">       Zapraszamy do wzięcia udziału w konkursie!</w:t>
      </w:r>
    </w:p>
    <w:p w14:paraId="0AE2BD89" w14:textId="77777777" w:rsidR="00CC45DE" w:rsidRPr="00CC45DE" w:rsidRDefault="00CC45DE" w:rsidP="00CC45DE">
      <w:pPr>
        <w:suppressAutoHyphens w:val="0"/>
        <w:autoSpaceDN/>
        <w:textAlignment w:val="auto"/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</w:pPr>
      <w:r w:rsidRPr="00CC45DE">
        <w:rPr>
          <w:rFonts w:eastAsia="Times New Roman" w:cs="Times New Roman"/>
          <w:color w:val="000000"/>
          <w:kern w:val="28"/>
          <w:sz w:val="20"/>
          <w:szCs w:val="20"/>
          <w:lang w:eastAsia="pl-PL" w:bidi="ar-SA"/>
          <w14:cntxtAlts/>
        </w:rPr>
        <w:t> </w:t>
      </w:r>
    </w:p>
    <w:p w14:paraId="3FA937B7" w14:textId="271887B9" w:rsidR="00CC45DE" w:rsidRDefault="00CC45DE" w:rsidP="00CC45DE">
      <w:pPr>
        <w:widowControl/>
        <w:suppressAutoHyphens w:val="0"/>
        <w:autoSpaceDN/>
        <w:spacing w:line="259" w:lineRule="auto"/>
        <w:ind w:right="58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731B94D4" w14:textId="042973F1" w:rsidR="00CC45DE" w:rsidRDefault="00CC45DE" w:rsidP="00922DC4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45519FD2" w14:textId="676D08C3" w:rsidR="00CC45DE" w:rsidRDefault="00CC45DE" w:rsidP="00922DC4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5CF619FF" w14:textId="685040D3" w:rsidR="00CC45DE" w:rsidRDefault="00CC45DE" w:rsidP="00922DC4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69D3BBC9" w14:textId="7AD805C0" w:rsidR="00CC45DE" w:rsidRDefault="00CC45DE" w:rsidP="00922DC4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4C61A0FE" w14:textId="586A0F0E" w:rsidR="00CC45DE" w:rsidRDefault="00CC45DE" w:rsidP="00922DC4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64090A4E" w14:textId="77777777" w:rsidR="00CC45DE" w:rsidRDefault="00CC45DE" w:rsidP="00CC45DE">
      <w:pPr>
        <w:widowControl/>
        <w:suppressAutoHyphens w:val="0"/>
        <w:autoSpaceDN/>
        <w:spacing w:line="259" w:lineRule="auto"/>
        <w:ind w:right="58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49A05638" w14:textId="77777777" w:rsidR="00CC45DE" w:rsidRDefault="00CC45DE" w:rsidP="00922DC4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610C3015" w14:textId="49DD4B58" w:rsidR="00922DC4" w:rsidRPr="00922DC4" w:rsidRDefault="00922DC4" w:rsidP="00922DC4">
      <w:pPr>
        <w:widowControl/>
        <w:suppressAutoHyphens w:val="0"/>
        <w:autoSpaceDN/>
        <w:spacing w:line="259" w:lineRule="auto"/>
        <w:ind w:right="58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  <w:t xml:space="preserve">Załącznik nr 1 </w:t>
      </w:r>
    </w:p>
    <w:p w14:paraId="2B9D8127" w14:textId="77777777" w:rsidR="00922DC4" w:rsidRPr="00922DC4" w:rsidRDefault="00922DC4" w:rsidP="00922DC4">
      <w:pPr>
        <w:widowControl/>
        <w:suppressAutoHyphens w:val="0"/>
        <w:autoSpaceDN/>
        <w:spacing w:after="31" w:line="259" w:lineRule="auto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547081BE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ind w:left="10" w:right="63" w:hanging="1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 xml:space="preserve">KARTA ZGŁOSZENIA </w:t>
      </w:r>
    </w:p>
    <w:p w14:paraId="7B2E4849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ind w:left="10" w:right="63" w:hanging="1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 xml:space="preserve">Gminne Dożynki – Dołhobyczów 2019 </w:t>
      </w:r>
    </w:p>
    <w:p w14:paraId="399818CC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1AFC22C1" w14:textId="77777777" w:rsidR="00922DC4" w:rsidRPr="00922DC4" w:rsidRDefault="00922DC4" w:rsidP="00922DC4">
      <w:pPr>
        <w:widowControl/>
        <w:suppressAutoHyphens w:val="0"/>
        <w:autoSpaceDN/>
        <w:spacing w:after="299" w:line="259" w:lineRule="auto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55CDF504" w14:textId="6D789E81" w:rsidR="00922DC4" w:rsidRPr="00922DC4" w:rsidRDefault="00922DC4" w:rsidP="00F6429D">
      <w:pPr>
        <w:widowControl/>
        <w:suppressAutoHyphens w:val="0"/>
        <w:autoSpaceDN/>
        <w:spacing w:after="287" w:line="267" w:lineRule="auto"/>
        <w:ind w:left="-5" w:right="51" w:hanging="10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Miejscowość: ………………………………………………………………………………………………</w:t>
      </w:r>
      <w:r w:rsidR="00F6429D">
        <w:rPr>
          <w:rFonts w:eastAsia="Times New Roman" w:cs="Times New Roman"/>
          <w:color w:val="000000"/>
          <w:kern w:val="0"/>
          <w:szCs w:val="22"/>
          <w:lang w:eastAsia="pl-PL" w:bidi="ar-SA"/>
        </w:rPr>
        <w:t>………………………………………………………………………………………………………………</w:t>
      </w:r>
      <w:r w:rsidR="00F6429D">
        <w:rPr>
          <w:rFonts w:eastAsia="Times New Roman" w:cs="Times New Roman"/>
          <w:color w:val="000000"/>
          <w:kern w:val="0"/>
          <w:szCs w:val="22"/>
          <w:lang w:eastAsia="pl-PL" w:bidi="ar-SA"/>
        </w:rPr>
        <w:br/>
      </w:r>
      <w:proofErr w:type="spellStart"/>
      <w:r w:rsidR="00F6429D">
        <w:rPr>
          <w:rFonts w:eastAsia="Times New Roman" w:cs="Times New Roman"/>
          <w:color w:val="000000"/>
          <w:kern w:val="0"/>
          <w:szCs w:val="22"/>
          <w:lang w:eastAsia="pl-PL" w:bidi="ar-SA"/>
        </w:rPr>
        <w:t>tel</w:t>
      </w:r>
      <w:proofErr w:type="spellEnd"/>
      <w:r w:rsidR="00F6429D">
        <w:rPr>
          <w:rFonts w:eastAsia="Times New Roman" w:cs="Times New Roman"/>
          <w:color w:val="000000"/>
          <w:kern w:val="0"/>
          <w:szCs w:val="22"/>
          <w:lang w:eastAsia="pl-PL" w:bidi="ar-SA"/>
        </w:rPr>
        <w:t>:……………………………………………………………………………………………………</w:t>
      </w: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1EF58278" w14:textId="05E5B920" w:rsidR="00922DC4" w:rsidRPr="00922DC4" w:rsidRDefault="00922DC4" w:rsidP="00922DC4">
      <w:pPr>
        <w:widowControl/>
        <w:suppressAutoHyphens w:val="0"/>
        <w:autoSpaceDN/>
        <w:spacing w:after="291" w:line="267" w:lineRule="auto"/>
        <w:ind w:left="-5" w:right="51" w:hanging="1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Uwagi: …………………………………………………………………………………………………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..</w:t>
      </w: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…..……………………………………………………………………………………………………………...…………………………………………………………………………………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..</w:t>
      </w: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…………………………...……………………………………………………………………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..</w:t>
      </w: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>………………………………………...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..................................................................................…</w:t>
      </w:r>
      <w:r w:rsidR="004A4A38">
        <w:rPr>
          <w:rFonts w:eastAsia="Times New Roman" w:cs="Times New Roman"/>
          <w:color w:val="000000"/>
          <w:kern w:val="0"/>
          <w:szCs w:val="22"/>
          <w:lang w:eastAsia="pl-PL" w:bidi="ar-SA"/>
        </w:rPr>
        <w:t>………………………</w:t>
      </w:r>
    </w:p>
    <w:p w14:paraId="4B9AF8A7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ind w:left="108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13420E50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ind w:left="108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682BDF43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ind w:left="108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76210320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6B81D124" w14:textId="77777777" w:rsidR="00922DC4" w:rsidRPr="00922DC4" w:rsidRDefault="00922DC4" w:rsidP="00922DC4">
      <w:pPr>
        <w:widowControl/>
        <w:suppressAutoHyphens w:val="0"/>
        <w:autoSpaceDN/>
        <w:spacing w:after="22" w:line="259" w:lineRule="auto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6E414F48" w14:textId="0D7F64C2" w:rsidR="00922DC4" w:rsidRPr="00922DC4" w:rsidRDefault="00922DC4" w:rsidP="00922DC4">
      <w:pPr>
        <w:widowControl/>
        <w:suppressAutoHyphens w:val="0"/>
        <w:autoSpaceDN/>
        <w:spacing w:after="12" w:line="267" w:lineRule="auto"/>
        <w:ind w:left="5675" w:right="51" w:hanging="10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…………………………………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br/>
        <w:t xml:space="preserve">       podpis osoby delegującej</w:t>
      </w:r>
    </w:p>
    <w:p w14:paraId="0C2DE9E2" w14:textId="77777777" w:rsidR="00922DC4" w:rsidRPr="00FB3F23" w:rsidRDefault="00922DC4" w:rsidP="00922DC4">
      <w:pPr>
        <w:pStyle w:val="Standard"/>
        <w:rPr>
          <w:lang w:val="pl-PL"/>
        </w:rPr>
      </w:pPr>
    </w:p>
    <w:p w14:paraId="21332AAB" w14:textId="4B0142E3" w:rsidR="00F8595A" w:rsidRDefault="00F8595A"/>
    <w:p w14:paraId="0A6FD409" w14:textId="7F262160" w:rsidR="00922DC4" w:rsidRDefault="00922DC4"/>
    <w:p w14:paraId="74DB6458" w14:textId="1FA58991" w:rsidR="00922DC4" w:rsidRDefault="00922DC4"/>
    <w:p w14:paraId="2C9B546C" w14:textId="5E02776B" w:rsidR="00922DC4" w:rsidRDefault="00922DC4"/>
    <w:p w14:paraId="1FAC28F4" w14:textId="2AABCD64" w:rsidR="00922DC4" w:rsidRDefault="00922DC4"/>
    <w:p w14:paraId="1BF34A60" w14:textId="5F78FE91" w:rsidR="00922DC4" w:rsidRDefault="00922DC4"/>
    <w:p w14:paraId="3FCAFBA2" w14:textId="69245276" w:rsidR="00922DC4" w:rsidRDefault="00922DC4"/>
    <w:p w14:paraId="317C6630" w14:textId="0C6919CE" w:rsidR="00922DC4" w:rsidRDefault="00922DC4"/>
    <w:p w14:paraId="370FA98F" w14:textId="6EE8B5DA" w:rsidR="00922DC4" w:rsidRDefault="00922DC4"/>
    <w:p w14:paraId="70956367" w14:textId="2E136652" w:rsidR="00922DC4" w:rsidRDefault="00922DC4"/>
    <w:p w14:paraId="39493407" w14:textId="485DBB06" w:rsidR="00922DC4" w:rsidRDefault="00922DC4"/>
    <w:p w14:paraId="4EDC9DC9" w14:textId="009E023D" w:rsidR="00922DC4" w:rsidRDefault="00922DC4"/>
    <w:p w14:paraId="48C885F2" w14:textId="4FC78010" w:rsidR="00922DC4" w:rsidRDefault="00922DC4"/>
    <w:p w14:paraId="3388C160" w14:textId="206F585E" w:rsidR="00922DC4" w:rsidRDefault="00922DC4"/>
    <w:p w14:paraId="6A9DD57A" w14:textId="4413A687" w:rsidR="00922DC4" w:rsidRDefault="00922DC4"/>
    <w:p w14:paraId="40E85086" w14:textId="2B660976" w:rsidR="00922DC4" w:rsidRDefault="00922DC4"/>
    <w:p w14:paraId="0485B31C" w14:textId="1834F857" w:rsidR="00922DC4" w:rsidRDefault="00922DC4"/>
    <w:p w14:paraId="4327D9CD" w14:textId="6ADB7027" w:rsidR="00922DC4" w:rsidRDefault="00922DC4"/>
    <w:p w14:paraId="7F6A6A78" w14:textId="308389C9" w:rsidR="00922DC4" w:rsidRDefault="00922DC4"/>
    <w:p w14:paraId="4149B82A" w14:textId="442AFC6C" w:rsidR="00922DC4" w:rsidRDefault="00922DC4"/>
    <w:p w14:paraId="40229AEB" w14:textId="0A9E017E" w:rsidR="00922DC4" w:rsidRDefault="00922DC4"/>
    <w:p w14:paraId="5C8D0F7F" w14:textId="3CDE3E34" w:rsidR="00922DC4" w:rsidRDefault="00922DC4" w:rsidP="00F6429D">
      <w:pPr>
        <w:widowControl/>
        <w:suppressAutoHyphens w:val="0"/>
        <w:autoSpaceDN/>
        <w:spacing w:line="238" w:lineRule="auto"/>
        <w:ind w:right="604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350537FE" w14:textId="2441E2B7" w:rsidR="00C06209" w:rsidRDefault="00C06209" w:rsidP="00F6429D">
      <w:pPr>
        <w:widowControl/>
        <w:suppressAutoHyphens w:val="0"/>
        <w:autoSpaceDN/>
        <w:spacing w:line="238" w:lineRule="auto"/>
        <w:ind w:right="604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0EA35F59" w14:textId="2C8D9D25" w:rsidR="00C06209" w:rsidRDefault="00C06209" w:rsidP="00F6429D">
      <w:pPr>
        <w:widowControl/>
        <w:suppressAutoHyphens w:val="0"/>
        <w:autoSpaceDN/>
        <w:spacing w:line="238" w:lineRule="auto"/>
        <w:ind w:right="604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4FD256AD" w14:textId="53541A91" w:rsidR="00C06209" w:rsidRDefault="00C06209" w:rsidP="00F6429D">
      <w:pPr>
        <w:widowControl/>
        <w:suppressAutoHyphens w:val="0"/>
        <w:autoSpaceDN/>
        <w:spacing w:line="238" w:lineRule="auto"/>
        <w:ind w:right="604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5C8BFFD8" w14:textId="77777777" w:rsidR="00C06209" w:rsidRDefault="00C06209" w:rsidP="00F6429D">
      <w:pPr>
        <w:widowControl/>
        <w:suppressAutoHyphens w:val="0"/>
        <w:autoSpaceDN/>
        <w:spacing w:line="238" w:lineRule="auto"/>
        <w:ind w:right="604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4B24FC06" w14:textId="77777777" w:rsidR="004A4A38" w:rsidRDefault="004A4A38" w:rsidP="00922DC4">
      <w:pPr>
        <w:widowControl/>
        <w:suppressAutoHyphens w:val="0"/>
        <w:autoSpaceDN/>
        <w:spacing w:line="238" w:lineRule="auto"/>
        <w:ind w:left="6372" w:right="604"/>
        <w:jc w:val="center"/>
        <w:textAlignment w:val="auto"/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</w:pPr>
    </w:p>
    <w:p w14:paraId="412869ED" w14:textId="58FBB393" w:rsidR="00922DC4" w:rsidRPr="00922DC4" w:rsidRDefault="00922DC4" w:rsidP="00922DC4">
      <w:pPr>
        <w:widowControl/>
        <w:suppressAutoHyphens w:val="0"/>
        <w:autoSpaceDN/>
        <w:spacing w:line="238" w:lineRule="auto"/>
        <w:ind w:left="6372" w:right="604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  <w:t xml:space="preserve">Załącznik nr 2 </w:t>
      </w:r>
    </w:p>
    <w:p w14:paraId="46748A21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b/>
          <w:i/>
          <w:color w:val="000000"/>
          <w:kern w:val="0"/>
          <w:szCs w:val="22"/>
          <w:lang w:eastAsia="pl-PL" w:bidi="ar-SA"/>
        </w:rPr>
        <w:t xml:space="preserve"> </w:t>
      </w:r>
    </w:p>
    <w:p w14:paraId="7FE3F671" w14:textId="1C0663AD" w:rsidR="00922DC4" w:rsidRPr="00922DC4" w:rsidRDefault="00922DC4" w:rsidP="00922DC4">
      <w:pPr>
        <w:widowControl/>
        <w:suppressAutoHyphens w:val="0"/>
        <w:autoSpaceDN/>
        <w:spacing w:line="259" w:lineRule="auto"/>
        <w:ind w:left="711" w:hanging="10"/>
        <w:jc w:val="center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b/>
          <w:color w:val="000000"/>
          <w:kern w:val="0"/>
          <w:szCs w:val="22"/>
          <w:lang w:eastAsia="pl-PL" w:bidi="ar-SA"/>
        </w:rPr>
        <w:t>KLAUZULA INFORMACYJNA O PRZETWARZANIU DANYCH OSOBOWYCH</w:t>
      </w:r>
    </w:p>
    <w:p w14:paraId="677240D0" w14:textId="4CAAF268" w:rsidR="00922DC4" w:rsidRPr="00922DC4" w:rsidRDefault="00922DC4" w:rsidP="00922DC4">
      <w:pPr>
        <w:widowControl/>
        <w:suppressAutoHyphens w:val="0"/>
        <w:autoSpaceDN/>
        <w:spacing w:after="17" w:line="267" w:lineRule="auto"/>
        <w:ind w:left="-5" w:right="58" w:hanging="10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Zgodnie z art. 14 Rozporządzenia Parlamentu Europejskiego i Rady (UE) w sprawie ochrony osób fizycznych w związku z przetwarzaniem danych osobowych i w sprawie swobodnego przepływu takich danych oraz uchylenia dyrektywy 95/46/WE (ogólne rozporządzenie o ochronie danych) z dnia 27 kwietnia 2016 r. informuję, iż: </w:t>
      </w:r>
    </w:p>
    <w:p w14:paraId="252D5DD5" w14:textId="7CBC3F13" w:rsidR="00922DC4" w:rsidRPr="00922DC4" w:rsidRDefault="00922DC4" w:rsidP="00922DC4">
      <w:pPr>
        <w:pStyle w:val="Akapitzlist"/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Administratorem Pani/Pana danych osobowych jest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Przygraniczne Centrum Kultury i Rekreacji w Dołhobyczowie ul. Spółdzielcza 8</w:t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. Można się z nami kontaktować: </w:t>
      </w:r>
    </w:p>
    <w:p w14:paraId="587567EE" w14:textId="77777777" w:rsidR="00922DC4" w:rsidRPr="00922DC4" w:rsidRDefault="00922DC4" w:rsidP="00922DC4">
      <w:pPr>
        <w:widowControl/>
        <w:numPr>
          <w:ilvl w:val="1"/>
          <w:numId w:val="2"/>
        </w:numPr>
        <w:suppressAutoHyphens w:val="0"/>
        <w:autoSpaceDN/>
        <w:spacing w:after="41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listownie pod wskazany powyżej adres,  </w:t>
      </w:r>
    </w:p>
    <w:p w14:paraId="2B20EE1A" w14:textId="7E010517" w:rsidR="00922DC4" w:rsidRPr="00922DC4" w:rsidRDefault="00922DC4" w:rsidP="00922DC4">
      <w:pPr>
        <w:widowControl/>
        <w:numPr>
          <w:ilvl w:val="1"/>
          <w:numId w:val="2"/>
        </w:numPr>
        <w:suppressAutoHyphens w:val="0"/>
        <w:autoSpaceDN/>
        <w:spacing w:after="21" w:line="259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mailowo na adres: </w:t>
      </w:r>
      <w:r>
        <w:rPr>
          <w:rFonts w:eastAsia="Times New Roman" w:cs="Times New Roman"/>
          <w:color w:val="0000FF"/>
          <w:kern w:val="0"/>
          <w:sz w:val="20"/>
          <w:szCs w:val="22"/>
          <w:u w:val="single" w:color="0000FF"/>
          <w:lang w:eastAsia="pl-PL" w:bidi="ar-SA"/>
        </w:rPr>
        <w:t>gokdolhobyczow@op.pl</w:t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</w:t>
      </w:r>
    </w:p>
    <w:p w14:paraId="2A68AB15" w14:textId="7E74297D" w:rsidR="00922DC4" w:rsidRPr="00922DC4" w:rsidRDefault="00922DC4" w:rsidP="00922DC4">
      <w:pPr>
        <w:widowControl/>
        <w:suppressAutoHyphens w:val="0"/>
        <w:autoSpaceDN/>
        <w:spacing w:after="19" w:line="259" w:lineRule="auto"/>
        <w:ind w:right="57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Przygraniczne Centrum Kultury i Rekreacji w Dołhobyczowie</w:t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wyznaczył Inspektora Ochrony Danych, z którym można się kontaktować: </w:t>
      </w:r>
    </w:p>
    <w:p w14:paraId="0C780CDD" w14:textId="728637D1" w:rsidR="00922DC4" w:rsidRPr="00922DC4" w:rsidRDefault="00922DC4" w:rsidP="00922DC4">
      <w:pPr>
        <w:widowControl/>
        <w:numPr>
          <w:ilvl w:val="1"/>
          <w:numId w:val="2"/>
        </w:numPr>
        <w:suppressAutoHyphens w:val="0"/>
        <w:autoSpaceDN/>
        <w:spacing w:after="21" w:line="259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mailowo na adres </w:t>
      </w:r>
      <w:hyperlink r:id="rId5" w:history="1">
        <w:r w:rsidRPr="007F101C">
          <w:rPr>
            <w:rStyle w:val="Hipercze"/>
            <w:lang w:val="en-US"/>
          </w:rPr>
          <w:t>iod@dolhobyczow.pl</w:t>
        </w:r>
      </w:hyperlink>
    </w:p>
    <w:p w14:paraId="749231A7" w14:textId="4968972C" w:rsidR="00922DC4" w:rsidRP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Pani/Pana dane osobowe przetwarzane będą w celu realizacji procesu organizacji i dokumentowania Dożynek Gmi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nnych Dołhobyczów</w:t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2019 na podstawie art. 6 ust. 1 lit. e ogólnego rozporządzenia o ochronie danych osobowych z dnia 27 kwietnia 2016 r. </w:t>
      </w:r>
    </w:p>
    <w:p w14:paraId="52C51AF7" w14:textId="77777777" w:rsid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W celu realizacji czynności, o których mowa w pkt 2 w szczególności przetwarzane będą Pani/Pana dane:</w:t>
      </w:r>
    </w:p>
    <w:p w14:paraId="5572354F" w14:textId="19740313" w:rsidR="00922DC4" w:rsidRPr="00922DC4" w:rsidRDefault="00922DC4" w:rsidP="00922DC4">
      <w:pPr>
        <w:pStyle w:val="Akapitzlist"/>
        <w:widowControl/>
        <w:numPr>
          <w:ilvl w:val="0"/>
          <w:numId w:val="4"/>
        </w:numPr>
        <w:suppressAutoHyphens w:val="0"/>
        <w:autoSpaceDN/>
        <w:spacing w:after="41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imię i nazwisko, </w:t>
      </w:r>
    </w:p>
    <w:p w14:paraId="6C678BE7" w14:textId="77777777" w:rsidR="00922DC4" w:rsidRDefault="00922DC4" w:rsidP="00922DC4">
      <w:pPr>
        <w:pStyle w:val="Akapitzlist"/>
        <w:widowControl/>
        <w:numPr>
          <w:ilvl w:val="0"/>
          <w:numId w:val="4"/>
        </w:numPr>
        <w:suppressAutoHyphens w:val="0"/>
        <w:autoSpaceDN/>
        <w:spacing w:after="41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funkcja społeczna, </w:t>
      </w:r>
    </w:p>
    <w:p w14:paraId="580782B1" w14:textId="17EFFA71" w:rsidR="00922DC4" w:rsidRPr="00922DC4" w:rsidRDefault="00922DC4" w:rsidP="00922DC4">
      <w:pPr>
        <w:pStyle w:val="Akapitzlist"/>
        <w:widowControl/>
        <w:numPr>
          <w:ilvl w:val="0"/>
          <w:numId w:val="4"/>
        </w:numPr>
        <w:suppressAutoHyphens w:val="0"/>
        <w:autoSpaceDN/>
        <w:spacing w:after="41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adres zamieszkania, telefon. </w:t>
      </w:r>
    </w:p>
    <w:p w14:paraId="332DB2DE" w14:textId="5AFD2FE3" w:rsidR="00922DC4" w:rsidRP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Odbiorcami Pani/Pana danych osobowych mogą być: środki publicznego przekazu, odbiorcy mediów </w:t>
      </w:r>
      <w:r w:rsidR="00221F8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i kanałów informacyjnych prowadzonych przez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Przygraniczne Centrum Kultury i Rekreacji w Dołhobyczowie</w:t>
      </w:r>
      <w:r w:rsidR="00221F8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br/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– w zakresie pkt 3 lit. a, b,  uprawnione organy publiczne, podmioty wykonujące zadania publiczne lub działające na zlecenie organów władzy publicznej w zakresie i celach, które wynikają z przepisów powszechnie obowiązującego prawa oraz inne podmioty, które na podstawie stosownych umów przetwarzają dane osobowe, dla których Administratorem danych jest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Przygraniczne Centrum Kultury i Rekreacji w Dołhobyczowie</w:t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. </w:t>
      </w:r>
    </w:p>
    <w:p w14:paraId="7B33BE12" w14:textId="77777777" w:rsidR="00922DC4" w:rsidRP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Pani/Pana dane osobowe nie będą przekazywane do państwa trzeciego/organizacji międzynarodowej. </w:t>
      </w:r>
    </w:p>
    <w:p w14:paraId="0B0FA710" w14:textId="7C897E69" w:rsidR="00922DC4" w:rsidRP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Pani/Pana dane osobowe będą przechowywane przez okres niezbędny do realizacji celów wskazanych w pkt. 2 nie krócej jednak niż przez okres wskazany w ustawie z dnia 14 lipca 1982r. o narodowym zasobie archiwalnym i archiwach (Dz. U. z 2018r., poz. 217) lub w innych obowiązujących przepisach prawa. </w:t>
      </w:r>
    </w:p>
    <w:p w14:paraId="7288C14A" w14:textId="54BD483F" w:rsidR="00922DC4" w:rsidRP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Posiada Pani/Pan prawo do: </w:t>
      </w:r>
    </w:p>
    <w:p w14:paraId="036C21BB" w14:textId="77777777" w:rsidR="00922DC4" w:rsidRPr="00922DC4" w:rsidRDefault="00922DC4" w:rsidP="00922DC4">
      <w:pPr>
        <w:widowControl/>
        <w:numPr>
          <w:ilvl w:val="1"/>
          <w:numId w:val="2"/>
        </w:numPr>
        <w:suppressAutoHyphens w:val="0"/>
        <w:autoSpaceDN/>
        <w:spacing w:after="41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dostępu do treści swoich danych na podstawie art. 15 RODO, </w:t>
      </w:r>
    </w:p>
    <w:p w14:paraId="6656C17F" w14:textId="77777777" w:rsidR="00922DC4" w:rsidRPr="00922DC4" w:rsidRDefault="00922DC4" w:rsidP="00922DC4">
      <w:pPr>
        <w:widowControl/>
        <w:numPr>
          <w:ilvl w:val="1"/>
          <w:numId w:val="2"/>
        </w:numPr>
        <w:suppressAutoHyphens w:val="0"/>
        <w:autoSpaceDN/>
        <w:spacing w:after="41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prawo ich sprostowania na podstawie art. 16 RODO,  </w:t>
      </w:r>
    </w:p>
    <w:p w14:paraId="294A18AE" w14:textId="77777777" w:rsidR="00922DC4" w:rsidRPr="00922DC4" w:rsidRDefault="00922DC4" w:rsidP="00922DC4">
      <w:pPr>
        <w:widowControl/>
        <w:numPr>
          <w:ilvl w:val="1"/>
          <w:numId w:val="2"/>
        </w:numPr>
        <w:suppressAutoHyphens w:val="0"/>
        <w:autoSpaceDN/>
        <w:spacing w:after="41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usunięcia danych (prawo do bycia zapomnianym") na podstawie art. 17 RODO,  </w:t>
      </w:r>
    </w:p>
    <w:p w14:paraId="1AA18223" w14:textId="77777777" w:rsidR="00922DC4" w:rsidRPr="00922DC4" w:rsidRDefault="00922DC4" w:rsidP="00922DC4">
      <w:pPr>
        <w:widowControl/>
        <w:numPr>
          <w:ilvl w:val="1"/>
          <w:numId w:val="2"/>
        </w:numPr>
        <w:suppressAutoHyphens w:val="0"/>
        <w:autoSpaceDN/>
        <w:spacing w:after="41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ograniczenia przetwarzania danych na podstawie art. 18 RODO, </w:t>
      </w:r>
    </w:p>
    <w:p w14:paraId="410A31A9" w14:textId="77777777" w:rsidR="00922DC4" w:rsidRPr="00922DC4" w:rsidRDefault="00922DC4" w:rsidP="00922DC4">
      <w:pPr>
        <w:widowControl/>
        <w:numPr>
          <w:ilvl w:val="1"/>
          <w:numId w:val="2"/>
        </w:numPr>
        <w:suppressAutoHyphens w:val="0"/>
        <w:autoSpaceDN/>
        <w:spacing w:after="41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prawo do przenoszenia danych na podstawie art. 20 RODO, </w:t>
      </w:r>
    </w:p>
    <w:p w14:paraId="3F1FFC08" w14:textId="77777777" w:rsidR="00922DC4" w:rsidRPr="00922DC4" w:rsidRDefault="00922DC4" w:rsidP="00922DC4">
      <w:pPr>
        <w:widowControl/>
        <w:numPr>
          <w:ilvl w:val="1"/>
          <w:numId w:val="2"/>
        </w:numPr>
        <w:suppressAutoHyphens w:val="0"/>
        <w:autoSpaceDN/>
        <w:spacing w:after="19" w:line="267" w:lineRule="auto"/>
        <w:ind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prawo wniesienia sprzeciwu wobec przetwarzania danych na podstawie art.21 RODO. </w:t>
      </w:r>
    </w:p>
    <w:p w14:paraId="49149E5D" w14:textId="77777777" w:rsidR="00922DC4" w:rsidRP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Przysługuje Pan/Pani prawo wniesienia skargi do Prezesa Urzędu Ochrony Danych Osobowych gdy uzna Pani/Pan, iż przetwarzanie danych osobowych Pani/Pana dotyczących narusza przepisy ogólnego rozporządzenia o ochronie danych osobowych z dnia 27 kwietnia 2016 r. </w:t>
      </w:r>
    </w:p>
    <w:p w14:paraId="370C3F5C" w14:textId="0F26B523" w:rsidR="00922DC4" w:rsidRP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Podanie przez Pana/Panią danych osobowych jest obowiązkowe, w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</w:t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sytuacji gdy przesłankę przetwarzania danych stanowi przepis prawa lub zawarta między stronami umowa. Jest Pan/Pani zobowiązana do ich podania, a konsekwencją niepodania danych osobowych będzie brak możliwości prawnych zrealizowania Pani/Pana żądania. </w:t>
      </w:r>
    </w:p>
    <w:p w14:paraId="6BE783A3" w14:textId="2CFBD8EA" w:rsidR="00922DC4" w:rsidRP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Pani/Pana dane nie będą przetwarzane w sposób zautomatyzowany w tym również w formie profilowania.  </w:t>
      </w:r>
    </w:p>
    <w:p w14:paraId="2BB1EE8A" w14:textId="3EDDC55F" w:rsidR="00922DC4" w:rsidRPr="00922DC4" w:rsidRDefault="00922DC4" w:rsidP="00922DC4">
      <w:pPr>
        <w:widowControl/>
        <w:numPr>
          <w:ilvl w:val="0"/>
          <w:numId w:val="2"/>
        </w:numPr>
        <w:suppressAutoHyphens w:val="0"/>
        <w:autoSpaceDN/>
        <w:spacing w:after="41" w:line="267" w:lineRule="auto"/>
        <w:ind w:left="0" w:right="58"/>
        <w:jc w:val="both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Źródłem pochodzenia Pani/Pana danych osobowych jest zgłoszenie do konkursu organizowanego w ramach Dożynek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Gminnych Dołhobyczów 2019</w:t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, dokonane przez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osobę delegującą</w:t>
      </w:r>
      <w:r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. </w:t>
      </w:r>
    </w:p>
    <w:p w14:paraId="6418F461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2C641BAF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1786D860" w14:textId="77777777" w:rsidR="00922DC4" w:rsidRPr="00922DC4" w:rsidRDefault="00922DC4" w:rsidP="00922DC4">
      <w:pPr>
        <w:widowControl/>
        <w:suppressAutoHyphens w:val="0"/>
        <w:autoSpaceDN/>
        <w:spacing w:line="259" w:lineRule="auto"/>
        <w:ind w:left="720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p w14:paraId="2B279F83" w14:textId="2EE9CB08" w:rsidR="00922DC4" w:rsidRPr="00922DC4" w:rsidRDefault="00F6429D" w:rsidP="00922DC4">
      <w:pPr>
        <w:widowControl/>
        <w:suppressAutoHyphens w:val="0"/>
        <w:autoSpaceDN/>
        <w:spacing w:line="259" w:lineRule="auto"/>
        <w:ind w:right="849"/>
        <w:jc w:val="right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 xml:space="preserve">   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  <w:t xml:space="preserve">  </w:t>
      </w:r>
      <w:r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ab/>
      </w:r>
      <w:r w:rsidR="00922DC4" w:rsidRPr="00922DC4"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  <w:t>…………………..………………………………</w:t>
      </w:r>
    </w:p>
    <w:p w14:paraId="6B5BF08E" w14:textId="5A1EB5A4" w:rsidR="00922DC4" w:rsidRPr="00922DC4" w:rsidRDefault="00922DC4" w:rsidP="00922DC4">
      <w:pPr>
        <w:widowControl/>
        <w:suppressAutoHyphens w:val="0"/>
        <w:autoSpaceDN/>
        <w:spacing w:after="183" w:line="259" w:lineRule="auto"/>
        <w:ind w:left="5574"/>
        <w:textAlignment w:val="auto"/>
        <w:rPr>
          <w:rFonts w:eastAsia="Times New Roman" w:cs="Times New Roman"/>
          <w:color w:val="000000"/>
          <w:kern w:val="0"/>
          <w:sz w:val="20"/>
          <w:szCs w:val="22"/>
          <w:lang w:eastAsia="pl-PL" w:bidi="ar-SA"/>
        </w:rPr>
      </w:pPr>
      <w:r w:rsidRPr="00922DC4">
        <w:rPr>
          <w:rFonts w:eastAsia="Times New Roman" w:cs="Times New Roman"/>
          <w:color w:val="000000"/>
          <w:kern w:val="0"/>
          <w:sz w:val="16"/>
          <w:szCs w:val="22"/>
          <w:lang w:eastAsia="pl-PL" w:bidi="ar-SA"/>
        </w:rPr>
        <w:t>(data i podpis poinformowanego)</w:t>
      </w:r>
      <w:r w:rsidRPr="00922DC4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</w:p>
    <w:sectPr w:rsidR="00922DC4" w:rsidRPr="00922DC4" w:rsidSect="00C06209">
      <w:pgSz w:w="11906" w:h="16838"/>
      <w:pgMar w:top="709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1F82"/>
    <w:multiLevelType w:val="hybridMultilevel"/>
    <w:tmpl w:val="432C75E4"/>
    <w:lvl w:ilvl="0" w:tplc="ECB0A422">
      <w:start w:val="1"/>
      <w:numFmt w:val="lowerLetter"/>
      <w:lvlText w:val="%1."/>
      <w:lvlJc w:val="left"/>
      <w:pPr>
        <w:ind w:left="688" w:hanging="360"/>
      </w:pPr>
      <w:rPr>
        <w:rFonts w:ascii="Arial" w:eastAsia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" w15:restartNumberingAfterBreak="0">
    <w:nsid w:val="5CE758BF"/>
    <w:multiLevelType w:val="multilevel"/>
    <w:tmpl w:val="BA4A498A"/>
    <w:lvl w:ilvl="0">
      <w:numFmt w:val="bullet"/>
      <w:lvlText w:val="-"/>
      <w:lvlJc w:val="left"/>
      <w:pPr>
        <w:ind w:left="1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6ED35950"/>
    <w:multiLevelType w:val="hybridMultilevel"/>
    <w:tmpl w:val="553098B2"/>
    <w:lvl w:ilvl="0" w:tplc="83D051D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8EFEE0">
      <w:start w:val="1"/>
      <w:numFmt w:val="lowerLetter"/>
      <w:lvlText w:val="%2"/>
      <w:lvlJc w:val="left"/>
      <w:pPr>
        <w:ind w:left="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580A82">
      <w:start w:val="2"/>
      <w:numFmt w:val="lowerLetter"/>
      <w:lvlRestart w:val="0"/>
      <w:lvlText w:val="%3.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72B8DC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9E54A6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89610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2E7A3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622038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A2480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3B04BB"/>
    <w:multiLevelType w:val="hybridMultilevel"/>
    <w:tmpl w:val="E59631FC"/>
    <w:lvl w:ilvl="0" w:tplc="E44270E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013D2">
      <w:start w:val="1"/>
      <w:numFmt w:val="bullet"/>
      <w:lvlText w:val="-"/>
      <w:lvlJc w:val="left"/>
      <w:pPr>
        <w:ind w:left="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D25F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60EE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8B9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EB7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5E52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D4E2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8A61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5A"/>
    <w:rsid w:val="00221F84"/>
    <w:rsid w:val="003D5787"/>
    <w:rsid w:val="004A4A38"/>
    <w:rsid w:val="00922DC4"/>
    <w:rsid w:val="00C06209"/>
    <w:rsid w:val="00CC45DE"/>
    <w:rsid w:val="00F6429D"/>
    <w:rsid w:val="00F8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239B9"/>
  <w15:chartTrackingRefBased/>
  <w15:docId w15:val="{4F2A9379-67F7-45A0-B9B6-51FF95E7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2D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22D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22D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2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olhoby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</dc:creator>
  <cp:keywords/>
  <dc:description/>
  <cp:lastModifiedBy> </cp:lastModifiedBy>
  <cp:revision>4</cp:revision>
  <dcterms:created xsi:type="dcterms:W3CDTF">2019-07-31T09:15:00Z</dcterms:created>
  <dcterms:modified xsi:type="dcterms:W3CDTF">2019-08-02T07:05:00Z</dcterms:modified>
</cp:coreProperties>
</file>